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4388FD" w14:textId="77777777" w:rsidR="00777F9A" w:rsidRDefault="00777F9A" w:rsidP="00AF3716">
      <w:pPr>
        <w:spacing w:line="276" w:lineRule="auto"/>
        <w:ind w:right="-13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F3716">
        <w:rPr>
          <w:rFonts w:ascii="Times New Roman" w:eastAsia="Times New Roman" w:hAnsi="Times New Roman"/>
          <w:b/>
          <w:sz w:val="24"/>
          <w:szCs w:val="24"/>
        </w:rPr>
        <w:t>РЕЗЮМЕ ПРАКТИКИ</w:t>
      </w:r>
    </w:p>
    <w:p w14:paraId="61EB35A3" w14:textId="77777777" w:rsidR="00777F9A" w:rsidRPr="00AF3716" w:rsidRDefault="00777F9A" w:rsidP="00AF3716">
      <w:pPr>
        <w:numPr>
          <w:ilvl w:val="0"/>
          <w:numId w:val="17"/>
        </w:numPr>
        <w:tabs>
          <w:tab w:val="left" w:pos="980"/>
        </w:tabs>
        <w:spacing w:line="276" w:lineRule="auto"/>
        <w:ind w:left="980" w:hanging="358"/>
        <w:rPr>
          <w:rFonts w:ascii="Times New Roman" w:eastAsia="Times New Roman" w:hAnsi="Times New Roman"/>
          <w:b/>
          <w:sz w:val="24"/>
          <w:szCs w:val="24"/>
        </w:rPr>
      </w:pPr>
      <w:r w:rsidRPr="00AF3716">
        <w:rPr>
          <w:rFonts w:ascii="Times New Roman" w:eastAsia="Times New Roman" w:hAnsi="Times New Roman"/>
          <w:b/>
          <w:sz w:val="24"/>
          <w:szCs w:val="24"/>
        </w:rPr>
        <w:t>Наименование практики</w:t>
      </w:r>
    </w:p>
    <w:p w14:paraId="1775A55B" w14:textId="77777777" w:rsidR="00777F9A" w:rsidRPr="00AF3716" w:rsidRDefault="00777F9A" w:rsidP="00AF3716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14:paraId="17554032" w14:textId="36F4BE8D" w:rsidR="00777F9A" w:rsidRPr="007C03D1" w:rsidRDefault="007C03D1" w:rsidP="00AF3716">
      <w:pPr>
        <w:spacing w:line="276" w:lineRule="auto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r w:rsidRPr="007C03D1">
        <w:rPr>
          <w:rFonts w:ascii="Times New Roman" w:eastAsia="Times New Roman" w:hAnsi="Times New Roman"/>
          <w:b/>
          <w:sz w:val="24"/>
          <w:szCs w:val="24"/>
        </w:rPr>
        <w:t>«IT-КАНИКУЛЫ ДЛЯ ШКОЛЬНИКОВ»</w:t>
      </w:r>
    </w:p>
    <w:bookmarkEnd w:id="0"/>
    <w:p w14:paraId="3C8C711E" w14:textId="77777777" w:rsidR="00B229B5" w:rsidRPr="00AF3716" w:rsidRDefault="00B229B5" w:rsidP="00AF3716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14:paraId="72DC5327" w14:textId="77777777" w:rsidR="00777F9A" w:rsidRPr="00AF3716" w:rsidRDefault="00B229B5" w:rsidP="00AF3716">
      <w:pPr>
        <w:numPr>
          <w:ilvl w:val="0"/>
          <w:numId w:val="18"/>
        </w:numPr>
        <w:tabs>
          <w:tab w:val="left" w:pos="1040"/>
        </w:tabs>
        <w:spacing w:line="276" w:lineRule="auto"/>
        <w:ind w:left="1040" w:hanging="35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Сведения об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3"/>
        <w:gridCol w:w="2654"/>
        <w:gridCol w:w="2481"/>
      </w:tblGrid>
      <w:tr w:rsidR="00EA7E79" w:rsidRPr="00AF3716" w14:paraId="520E9945" w14:textId="77777777" w:rsidTr="001B271E">
        <w:tc>
          <w:tcPr>
            <w:tcW w:w="2361" w:type="pct"/>
            <w:shd w:val="clear" w:color="auto" w:fill="auto"/>
          </w:tcPr>
          <w:p w14:paraId="096EF569" w14:textId="77777777" w:rsidR="00EA7E79" w:rsidRPr="001B271E" w:rsidRDefault="00EA7E79" w:rsidP="00AF37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71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организации (</w:t>
            </w:r>
            <w:proofErr w:type="spellStart"/>
            <w:r w:rsidRPr="001B271E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1B271E">
              <w:rPr>
                <w:rFonts w:ascii="Times New Roman" w:eastAsia="Times New Roman" w:hAnsi="Times New Roman" w:cs="Times New Roman"/>
                <w:sz w:val="24"/>
                <w:szCs w:val="24"/>
              </w:rPr>
              <w:t>) с указанием организационно-правовой формы</w:t>
            </w:r>
          </w:p>
        </w:tc>
        <w:tc>
          <w:tcPr>
            <w:tcW w:w="1364" w:type="pct"/>
            <w:shd w:val="clear" w:color="auto" w:fill="auto"/>
          </w:tcPr>
          <w:p w14:paraId="00C9628A" w14:textId="77777777" w:rsidR="00EA7E79" w:rsidRPr="001B271E" w:rsidRDefault="00EA7E79" w:rsidP="00AF37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71E">
              <w:rPr>
                <w:rFonts w:ascii="Times New Roman" w:eastAsia="Times New Roman" w:hAnsi="Times New Roman" w:cs="Times New Roman"/>
                <w:sz w:val="24"/>
                <w:szCs w:val="24"/>
              </w:rPr>
              <w:t>ФИО, должность руководителя организации</w:t>
            </w:r>
          </w:p>
        </w:tc>
        <w:tc>
          <w:tcPr>
            <w:tcW w:w="1275" w:type="pct"/>
            <w:shd w:val="clear" w:color="auto" w:fill="auto"/>
          </w:tcPr>
          <w:p w14:paraId="48D5EDBF" w14:textId="77777777" w:rsidR="00EA7E79" w:rsidRPr="001B271E" w:rsidRDefault="00EA7E79" w:rsidP="00AF37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7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Контакты: адрес, телефон, электронная почта, сайт</w:t>
            </w:r>
          </w:p>
        </w:tc>
      </w:tr>
      <w:tr w:rsidR="00EA7E79" w:rsidRPr="00AF3716" w14:paraId="1A6A6892" w14:textId="77777777" w:rsidTr="001B271E">
        <w:tc>
          <w:tcPr>
            <w:tcW w:w="2361" w:type="pct"/>
            <w:shd w:val="clear" w:color="auto" w:fill="auto"/>
          </w:tcPr>
          <w:p w14:paraId="151ACC0D" w14:textId="77777777" w:rsidR="00B229B5" w:rsidRPr="00B229B5" w:rsidRDefault="00B229B5" w:rsidP="00B229B5">
            <w:pPr>
              <w:spacing w:line="276" w:lineRule="auto"/>
              <w:ind w:right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Областное бюджетное профессиональное образовательное учреждение</w:t>
            </w:r>
          </w:p>
          <w:p w14:paraId="4012DC59" w14:textId="77777777" w:rsidR="00EA7E79" w:rsidRPr="00AF3716" w:rsidRDefault="00B229B5" w:rsidP="00B229B5">
            <w:pPr>
              <w:spacing w:line="276" w:lineRule="auto"/>
              <w:ind w:right="12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урский техникум связи»</w:t>
            </w:r>
          </w:p>
        </w:tc>
        <w:tc>
          <w:tcPr>
            <w:tcW w:w="1364" w:type="pct"/>
            <w:shd w:val="clear" w:color="auto" w:fill="auto"/>
          </w:tcPr>
          <w:p w14:paraId="2E9C2311" w14:textId="77777777" w:rsidR="00EA7E79" w:rsidRPr="00B229B5" w:rsidRDefault="00B229B5" w:rsidP="00AF3716">
            <w:pPr>
              <w:spacing w:line="276" w:lineRule="auto"/>
              <w:ind w:right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Грунёва</w:t>
            </w:r>
            <w:proofErr w:type="spellEnd"/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1275" w:type="pct"/>
            <w:shd w:val="clear" w:color="auto" w:fill="auto"/>
          </w:tcPr>
          <w:p w14:paraId="36FA09C2" w14:textId="77777777" w:rsidR="00B229B5" w:rsidRDefault="00B229B5" w:rsidP="00B229B5">
            <w:pPr>
              <w:spacing w:line="276" w:lineRule="auto"/>
              <w:ind w:right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г. Курск, ул. Софьи Перовской, д.16</w:t>
            </w:r>
            <w:r w:rsidR="006B78F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14:paraId="3155355D" w14:textId="77777777" w:rsidR="006B78F8" w:rsidRPr="00B229B5" w:rsidRDefault="006B78F8" w:rsidP="00B229B5">
            <w:pPr>
              <w:spacing w:line="276" w:lineRule="auto"/>
              <w:ind w:right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8F8">
              <w:rPr>
                <w:rFonts w:ascii="Times New Roman" w:eastAsia="Times New Roman" w:hAnsi="Times New Roman"/>
                <w:sz w:val="24"/>
                <w:szCs w:val="24"/>
              </w:rPr>
              <w:t>+7 (4712) 54-09-22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14:paraId="2CECFB1E" w14:textId="77777777" w:rsidR="00EA7E79" w:rsidRPr="00B229B5" w:rsidRDefault="00B229B5" w:rsidP="00B229B5">
            <w:pPr>
              <w:spacing w:line="276" w:lineRule="auto"/>
              <w:ind w:right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 xml:space="preserve">pu4kursk@mail.ru, </w:t>
            </w:r>
            <w:proofErr w:type="spellStart"/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техникумсвязи</w:t>
            </w:r>
            <w:proofErr w:type="gramStart"/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B229B5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proofErr w:type="spellEnd"/>
          </w:p>
        </w:tc>
      </w:tr>
    </w:tbl>
    <w:p w14:paraId="7F3A6521" w14:textId="77777777" w:rsidR="00050B1C" w:rsidRDefault="00050B1C" w:rsidP="00F479F5">
      <w:pPr>
        <w:spacing w:line="276" w:lineRule="auto"/>
        <w:ind w:right="120" w:firstLine="708"/>
        <w:jc w:val="both"/>
        <w:rPr>
          <w:rFonts w:ascii="Times New Roman" w:eastAsia="Times New Roman" w:hAnsi="Times New Roman"/>
          <w:b/>
          <w:bCs/>
          <w:i/>
          <w:color w:val="0070C0"/>
          <w:sz w:val="24"/>
          <w:szCs w:val="24"/>
        </w:rPr>
      </w:pPr>
    </w:p>
    <w:p w14:paraId="7E4696C0" w14:textId="77777777" w:rsidR="00AF75FE" w:rsidRPr="00B229B5" w:rsidRDefault="00777F9A" w:rsidP="00B229B5">
      <w:pPr>
        <w:numPr>
          <w:ilvl w:val="0"/>
          <w:numId w:val="19"/>
        </w:numPr>
        <w:tabs>
          <w:tab w:val="left" w:pos="1220"/>
        </w:tabs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9B5">
        <w:rPr>
          <w:rFonts w:ascii="Times New Roman" w:eastAsia="Times New Roman" w:hAnsi="Times New Roman" w:cs="Times New Roman"/>
          <w:b/>
          <w:sz w:val="24"/>
          <w:szCs w:val="24"/>
        </w:rPr>
        <w:t>Краткая характеристика практики</w:t>
      </w:r>
      <w:r w:rsidR="00AF75FE" w:rsidRPr="00B229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123603" w14:textId="77777777" w:rsidR="00B229B5" w:rsidRPr="00B229B5" w:rsidRDefault="00B229B5" w:rsidP="00B229B5">
      <w:pPr>
        <w:tabs>
          <w:tab w:val="left" w:pos="1220"/>
        </w:tabs>
        <w:rPr>
          <w:rFonts w:ascii="Times New Roman" w:eastAsia="Times New Roman" w:hAnsi="Times New Roman" w:cs="Times New Roman"/>
          <w:bCs/>
          <w:i/>
          <w:iCs/>
          <w:color w:val="4472C4"/>
          <w:sz w:val="24"/>
          <w:szCs w:val="24"/>
        </w:rPr>
      </w:pPr>
    </w:p>
    <w:p w14:paraId="56AF1171" w14:textId="77777777" w:rsidR="00B229B5" w:rsidRPr="00B229B5" w:rsidRDefault="00B229B5" w:rsidP="00B229B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Актуальность:</w:t>
      </w:r>
    </w:p>
    <w:p w14:paraId="153CFBBD" w14:textId="77777777" w:rsidR="00B229B5" w:rsidRPr="00B229B5" w:rsidRDefault="00B229B5" w:rsidP="00B229B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настоящее время в потоке разнообразия специальностей и направлений детям сложно сделать правильный осознанный выбор профессии. Практика </w:t>
      </w:r>
      <w:proofErr w:type="spellStart"/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профориентационной</w:t>
      </w:r>
      <w:proofErr w:type="spellEnd"/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</w:t>
      </w:r>
      <w:r w:rsidR="00382C61" w:rsidRPr="00B229B5">
        <w:rPr>
          <w:rFonts w:ascii="Times New Roman" w:eastAsia="Times New Roman" w:hAnsi="Times New Roman"/>
          <w:sz w:val="24"/>
          <w:szCs w:val="24"/>
        </w:rPr>
        <w:t>«</w:t>
      </w:r>
      <w:r w:rsidR="00410516">
        <w:rPr>
          <w:rFonts w:ascii="Times New Roman" w:eastAsia="Times New Roman" w:hAnsi="Times New Roman"/>
          <w:sz w:val="24"/>
          <w:szCs w:val="24"/>
        </w:rPr>
        <w:t>IT-</w:t>
      </w:r>
      <w:r w:rsidR="00382C61" w:rsidRPr="00382C61">
        <w:rPr>
          <w:rFonts w:ascii="Times New Roman" w:eastAsia="Times New Roman" w:hAnsi="Times New Roman"/>
          <w:sz w:val="24"/>
          <w:szCs w:val="24"/>
        </w:rPr>
        <w:t>каникулы для школьников</w:t>
      </w:r>
      <w:r w:rsidR="00382C61" w:rsidRPr="00B229B5">
        <w:rPr>
          <w:rFonts w:ascii="Times New Roman" w:eastAsia="Times New Roman" w:hAnsi="Times New Roman"/>
          <w:sz w:val="24"/>
          <w:szCs w:val="24"/>
        </w:rPr>
        <w:t>»</w:t>
      </w: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создана в целях реализации оптимальной модели про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фессионального самоопределения</w:t>
      </w: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детей школьного возраста, помогает им совершить осознанный профессиональный выбор.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Реализуемая программа мероприятий адаптивна и может успешно применяться в образовательных организациях СПО.</w:t>
      </w:r>
    </w:p>
    <w:p w14:paraId="5F923369" w14:textId="77777777" w:rsidR="00B229B5" w:rsidRPr="00B229B5" w:rsidRDefault="00B229B5" w:rsidP="00B229B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Цель: </w:t>
      </w:r>
    </w:p>
    <w:p w14:paraId="06CB345D" w14:textId="77777777" w:rsidR="00B229B5" w:rsidRPr="00382C61" w:rsidRDefault="00382C61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привлеч</w:t>
      </w:r>
      <w:r w:rsidR="00410516">
        <w:rPr>
          <w:rFonts w:ascii="Times New Roman" w:hAnsi="Times New Roman" w:cs="Times New Roman"/>
          <w:color w:val="000000" w:themeColor="text1"/>
          <w:sz w:val="24"/>
          <w:szCs w:val="24"/>
        </w:rPr>
        <w:t>ь внимание</w:t>
      </w: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школьников к возможностям и перспективам в IT-сфере, а также показать, что первые шаги в этой области можно сделать уже на этапе профессионального обучения в техникуме</w:t>
      </w:r>
      <w:r w:rsidR="00B229B5"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CA498DF" w14:textId="77777777" w:rsidR="00B229B5" w:rsidRPr="00B229B5" w:rsidRDefault="00B229B5" w:rsidP="00B229B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</w:t>
      </w:r>
      <w:r w:rsidRPr="00B229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18968A0" w14:textId="77777777" w:rsidR="00382C61" w:rsidRPr="00382C61" w:rsidRDefault="00382C61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школьникам информации о специальностях, связанных с информационными технологиями, и раскрытие перспектив профессио</w:t>
      </w:r>
      <w:r w:rsidR="00410516">
        <w:rPr>
          <w:rFonts w:ascii="Times New Roman" w:hAnsi="Times New Roman" w:cs="Times New Roman"/>
          <w:color w:val="000000" w:themeColor="text1"/>
          <w:sz w:val="24"/>
          <w:szCs w:val="24"/>
        </w:rPr>
        <w:t>нального роста в данной области;</w:t>
      </w:r>
    </w:p>
    <w:p w14:paraId="5F7F6BC9" w14:textId="77777777" w:rsidR="00382C61" w:rsidRPr="00382C61" w:rsidRDefault="00382C61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практических занятий, мастер-классов и лекций от ведущих специалистов IT-индустрии, в рамках которых школьники получат практические навыки и познакомятся с основными инструментам</w:t>
      </w:r>
      <w:r w:rsidR="00410516">
        <w:rPr>
          <w:rFonts w:ascii="Times New Roman" w:hAnsi="Times New Roman" w:cs="Times New Roman"/>
          <w:color w:val="000000" w:themeColor="text1"/>
          <w:sz w:val="24"/>
          <w:szCs w:val="24"/>
        </w:rPr>
        <w:t>и и технологиями в этой области;</w:t>
      </w:r>
    </w:p>
    <w:p w14:paraId="3656D78F" w14:textId="77777777" w:rsidR="00382C61" w:rsidRPr="00382C61" w:rsidRDefault="00382C61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организация экскурсий в IT-компании и предприятия, где школьники смогут увидеть, как работает </w:t>
      </w:r>
      <w:proofErr w:type="gramStart"/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реальное</w:t>
      </w:r>
      <w:proofErr w:type="gramEnd"/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IT-производство и пообщаться с профессионалами в да</w:t>
      </w:r>
      <w:r w:rsidR="00410516">
        <w:rPr>
          <w:rFonts w:ascii="Times New Roman" w:hAnsi="Times New Roman" w:cs="Times New Roman"/>
          <w:color w:val="000000" w:themeColor="text1"/>
          <w:sz w:val="24"/>
          <w:szCs w:val="24"/>
        </w:rPr>
        <w:t>нной сфере;</w:t>
      </w:r>
    </w:p>
    <w:p w14:paraId="3C98651D" w14:textId="77777777" w:rsidR="00B229B5" w:rsidRPr="00382C61" w:rsidRDefault="00382C61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редоставление возможности участвовать в IT-проектах и создавать свои собственные проекты под руководством опытных преподавателей.</w:t>
      </w:r>
    </w:p>
    <w:p w14:paraId="3D6BCD0C" w14:textId="77777777" w:rsidR="00B229B5" w:rsidRPr="00B229B5" w:rsidRDefault="00B229B5" w:rsidP="00B229B5">
      <w:pPr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229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Краткое описание практики</w:t>
      </w:r>
    </w:p>
    <w:p w14:paraId="6BA61215" w14:textId="77777777" w:rsidR="009B3E7A" w:rsidRDefault="009B3E7A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202</w:t>
      </w:r>
      <w:r w:rsid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B22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ОБПОУ «КТС» успеш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 реализует в рамках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профориентационной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работы программу </w:t>
      </w:r>
      <w:r w:rsidR="00382C61" w:rsidRPr="00B229B5">
        <w:rPr>
          <w:rFonts w:ascii="Times New Roman" w:eastAsia="Times New Roman" w:hAnsi="Times New Roman"/>
          <w:sz w:val="24"/>
          <w:szCs w:val="24"/>
        </w:rPr>
        <w:t>«</w:t>
      </w:r>
      <w:r w:rsidR="00410516">
        <w:rPr>
          <w:rFonts w:ascii="Times New Roman" w:eastAsia="Times New Roman" w:hAnsi="Times New Roman"/>
          <w:sz w:val="24"/>
          <w:szCs w:val="24"/>
        </w:rPr>
        <w:t>IT-</w:t>
      </w:r>
      <w:r w:rsidR="00382C61" w:rsidRPr="00382C61">
        <w:rPr>
          <w:rFonts w:ascii="Times New Roman" w:eastAsia="Times New Roman" w:hAnsi="Times New Roman"/>
          <w:sz w:val="24"/>
          <w:szCs w:val="24"/>
        </w:rPr>
        <w:t>каникулы для школьников</w:t>
      </w:r>
      <w:r w:rsidR="00382C61" w:rsidRPr="00B229B5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целями которой является достижение качественных результатов:</w:t>
      </w:r>
    </w:p>
    <w:p w14:paraId="5D10AFD4" w14:textId="77777777" w:rsidR="009B3E7A" w:rsidRPr="00B229B5" w:rsidRDefault="009B3E7A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для осознанного выбора обучающимися будущей профессии через комплексную систему интеграции общего и дополнительного образования;</w:t>
      </w:r>
    </w:p>
    <w:p w14:paraId="64365020" w14:textId="77777777" w:rsidR="009B3E7A" w:rsidRPr="00B229B5" w:rsidRDefault="009B3E7A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развивающей образовательной среды, обеспечивающей доступность и качество общего и дополнительного образования;</w:t>
      </w:r>
    </w:p>
    <w:p w14:paraId="12ACBBFC" w14:textId="77777777" w:rsidR="009B3E7A" w:rsidRPr="00B229B5" w:rsidRDefault="009B3E7A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>ориентация выбора выпускников школ в пользу учреждений СПО;</w:t>
      </w:r>
    </w:p>
    <w:p w14:paraId="07B47CA8" w14:textId="77777777" w:rsidR="009B3E7A" w:rsidRPr="00B229B5" w:rsidRDefault="009B3E7A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ориентация выбора выпускников школ в пользу </w:t>
      </w:r>
      <w:r w:rsidRPr="00382C61">
        <w:rPr>
          <w:rFonts w:ascii="Times New Roman" w:hAnsi="Times New Roman" w:cs="Times New Roman"/>
          <w:color w:val="000000" w:themeColor="text1"/>
          <w:sz w:val="24"/>
          <w:szCs w:val="24"/>
        </w:rPr>
        <w:t>IT</w:t>
      </w: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>-специальностей;</w:t>
      </w:r>
    </w:p>
    <w:p w14:paraId="321EDECC" w14:textId="77777777" w:rsidR="009B3E7A" w:rsidRPr="00B229B5" w:rsidRDefault="009B3E7A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увеличение доли мотивированных абитуриентов, обеспечение конкурса при поступлении;</w:t>
      </w:r>
    </w:p>
    <w:p w14:paraId="65560090" w14:textId="77777777" w:rsidR="009B3E7A" w:rsidRPr="00B229B5" w:rsidRDefault="009B3E7A" w:rsidP="00382C61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заинтересованность работодателей в выпускниках техникума. </w:t>
      </w:r>
    </w:p>
    <w:p w14:paraId="2F6086F4" w14:textId="77777777" w:rsidR="009B3E7A" w:rsidRDefault="009B3E7A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Целевая группа практики - школьники 7-9 классов. Уровень реализации - областной.</w:t>
      </w:r>
    </w:p>
    <w:p w14:paraId="25261509" w14:textId="77777777" w:rsidR="00382C61" w:rsidRPr="00382C61" w:rsidRDefault="00382C61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Один из кейсов для реализации </w:t>
      </w:r>
      <w:proofErr w:type="spellStart"/>
      <w:r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профориентационного</w:t>
      </w:r>
      <w:proofErr w:type="spellEnd"/>
      <w:r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проекта включает создание веб-приложения для школьников, которое поможет им выбрать наиболее </w:t>
      </w:r>
      <w:proofErr w:type="gramStart"/>
      <w:r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подходящую</w:t>
      </w:r>
      <w:proofErr w:type="gramEnd"/>
      <w:r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IT-специальность. </w:t>
      </w:r>
    </w:p>
    <w:p w14:paraId="4101BE4E" w14:textId="77777777" w:rsidR="00382C61" w:rsidRPr="00382C61" w:rsidRDefault="00382C61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 приложение содержит информацию о различных IT-специальностях, их задачах, требованиях и возможностях профессионального роста. Также веб-приложение предоставит возможность школьникам проходить тесты и определить свои склонности и предпочтения относительно различных направлений в IT-индустрии.</w:t>
      </w:r>
    </w:p>
    <w:p w14:paraId="7AEE8D79" w14:textId="77777777" w:rsidR="00382C61" w:rsidRDefault="00410516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Профориентационный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 «IT-</w:t>
      </w:r>
      <w:r w:rsidR="00382C61" w:rsidRPr="00382C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каникулы для школьников» на базе Курского техникума связи является важным шагом в развитии профессиональной ориентации молодежи и подготовке квалифицированных специалистов в области информационных технологий. Он предлагает школьникам возможность осознать свой потенциал в данной области и раскрыть свои таланты, под руководством опытных преподавателей и специалистов.</w:t>
      </w:r>
    </w:p>
    <w:p w14:paraId="2CB664AD" w14:textId="77777777" w:rsidR="008E0E3C" w:rsidRDefault="008E0E3C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Практика реализована в два этапа:</w:t>
      </w:r>
    </w:p>
    <w:p w14:paraId="6C41154A" w14:textId="77777777" w:rsidR="008E0E3C" w:rsidRPr="00B349E3" w:rsidRDefault="00B349E3" w:rsidP="00B349E3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E0E3C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роведение </w:t>
      </w:r>
      <w:r w:rsidR="008E0E3C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</w:t>
      </w:r>
      <w:r w:rsidR="008E0E3C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каникул в период обучения (с сентября по май) - комплекс мероприятий включает проведение серии мастер-классов по различным направлениям IT на базе техникума в период осенних и весенних каникул. Мастер-классы проводятся с целью полного погружения школьников в рабочий процесс и включают формирование первичных навыков в области информационных технологий;</w:t>
      </w:r>
    </w:p>
    <w:p w14:paraId="17DAACEC" w14:textId="77777777" w:rsidR="008E0E3C" w:rsidRPr="00B349E3" w:rsidRDefault="008E0E3C" w:rsidP="00B349E3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IT-</w:t>
      </w:r>
      <w:r w:rsidR="009371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лето</w:t>
      </w:r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погружение школьников в индустрию </w:t>
      </w:r>
      <w:proofErr w:type="gramStart"/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</w:t>
      </w:r>
      <w:proofErr w:type="gramEnd"/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летний период - на базе техникума и п</w:t>
      </w:r>
      <w:r w:rsidR="00410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редприятий социальных партнеров</w:t>
      </w:r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школьники полностью погружаются в рабочий процесс, осваивают выбранные IT-направления и приобретают навыки решения реальных производственных задач. В рамках IT-каникул ученики могут освоить несколько компетенций и получить материальное вознаграждение за выполненную работу.</w:t>
      </w:r>
    </w:p>
    <w:p w14:paraId="3B28A916" w14:textId="77777777" w:rsidR="00410516" w:rsidRDefault="00FB7000" w:rsidP="008E0E3C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E0E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реализации</w:t>
      </w: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практики </w:t>
      </w:r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«IT</w:t>
      </w:r>
      <w:r w:rsidR="00410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каникулы для школьников»</w:t>
      </w: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участвуют </w:t>
      </w: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все структурные подразделения техникума, особая роль отводиться 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структуре</w:t>
      </w:r>
      <w:r w:rsidR="00410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занимающейся </w:t>
      </w:r>
      <w:proofErr w:type="spellStart"/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профориентационной</w:t>
      </w:r>
      <w:proofErr w:type="spellEnd"/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работой, отд</w:t>
      </w:r>
      <w:r w:rsidR="00B349E3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лению дополнительного образования и центру трудоустройства выпускников</w:t>
      </w:r>
      <w:r w:rsidR="00410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1EB722F" w14:textId="77777777" w:rsidR="00410516" w:rsidRDefault="007E4658" w:rsidP="008E0E3C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Отделение </w:t>
      </w:r>
      <w:proofErr w:type="spellStart"/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профориентационной</w:t>
      </w:r>
      <w:proofErr w:type="spellEnd"/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работы вып</w:t>
      </w:r>
      <w:r w:rsidR="00410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олнят: </w:t>
      </w:r>
    </w:p>
    <w:p w14:paraId="60882999" w14:textId="0C9D5B55" w:rsidR="00410516" w:rsidRDefault="00410516" w:rsidP="00A15CF4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информационную поддержку -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предоставляет актуальную информацию о различных профессиях, отраслях и возможностях карьерного роста, а также о требованиях к образованию и навыкам для каждой про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фессии. Это помогает учащимся 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определиться с выбором будущей профессии или сферы деятельности; </w:t>
      </w:r>
    </w:p>
    <w:p w14:paraId="62B0B915" w14:textId="0BC579E3" w:rsidR="00410516" w:rsidRDefault="007E4658" w:rsidP="00A15CF4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организацию мероприятий и стажировок: отделение организует различные мероприятия (ярмарки вакансий, мастер-классы, семинары), которые помогают студентам и выпускникам познакомиться с представителями различных профессий, узнать о специфике работы, пройти стажировки или получить работу. </w:t>
      </w:r>
    </w:p>
    <w:p w14:paraId="30B9470D" w14:textId="77777777" w:rsidR="00410516" w:rsidRDefault="00B349E3" w:rsidP="008E0E3C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Отделение</w:t>
      </w:r>
      <w:r w:rsidR="007E4658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дополнительного образования выполнят: </w:t>
      </w:r>
    </w:p>
    <w:p w14:paraId="4EE79131" w14:textId="5F801CB8" w:rsidR="00410516" w:rsidRDefault="007E4658" w:rsidP="00A15CF4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разработку и реализацию курсов </w:t>
      </w:r>
      <w:r w:rsidR="00BF33A1"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дополнительного образования; </w:t>
      </w:r>
    </w:p>
    <w:p w14:paraId="24B9EBFB" w14:textId="50DA9CE1" w:rsidR="00410516" w:rsidRDefault="00BF33A1" w:rsidP="00A15CF4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диагностику погруженности в профессию/специальность, обучение и подготовку школьников к конкурсам профессионального мастерства и профессиональным олимпиадам. </w:t>
      </w:r>
    </w:p>
    <w:p w14:paraId="0B9EB43C" w14:textId="77777777" w:rsidR="007E4658" w:rsidRPr="00B349E3" w:rsidRDefault="00BF33A1" w:rsidP="008E0E3C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Центр трудоустройства выпускников организ</w:t>
      </w:r>
      <w:r w:rsidR="00410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ует</w:t>
      </w: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сотрудничество с различными предприятиями, организациями и компаниями, привлекая их в вопросах трудоустройства, проведения стажировок и практик, а также предоставления информации о требованиях и условиях работы.</w:t>
      </w:r>
    </w:p>
    <w:p w14:paraId="6275102D" w14:textId="77777777" w:rsidR="00BF33A1" w:rsidRPr="00B349E3" w:rsidRDefault="00BF33A1" w:rsidP="00B349E3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Финансирование практики осуществляется за счет средств от приносящей доход деятельности.</w:t>
      </w:r>
    </w:p>
    <w:p w14:paraId="3FFA78E5" w14:textId="45A9DE37" w:rsidR="00B229B5" w:rsidRDefault="00B229B5" w:rsidP="00B229B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22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Итогом</w:t>
      </w:r>
      <w:r w:rsidR="00B34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практики </w:t>
      </w:r>
      <w:r w:rsidR="00B349E3" w:rsidRPr="00B229B5">
        <w:rPr>
          <w:rFonts w:ascii="Times New Roman" w:eastAsia="Times New Roman" w:hAnsi="Times New Roman"/>
          <w:sz w:val="24"/>
          <w:szCs w:val="24"/>
        </w:rPr>
        <w:t>«</w:t>
      </w:r>
      <w:r w:rsidR="00410516">
        <w:rPr>
          <w:rFonts w:ascii="Times New Roman" w:eastAsia="Times New Roman" w:hAnsi="Times New Roman"/>
          <w:sz w:val="24"/>
          <w:szCs w:val="24"/>
        </w:rPr>
        <w:t>IT-</w:t>
      </w:r>
      <w:r w:rsidR="00B349E3" w:rsidRPr="00382C61">
        <w:rPr>
          <w:rFonts w:ascii="Times New Roman" w:eastAsia="Times New Roman" w:hAnsi="Times New Roman"/>
          <w:sz w:val="24"/>
          <w:szCs w:val="24"/>
        </w:rPr>
        <w:t>каникулы для школьников</w:t>
      </w:r>
      <w:r w:rsidR="00B349E3" w:rsidRPr="00B229B5">
        <w:rPr>
          <w:rFonts w:ascii="Times New Roman" w:eastAsia="Times New Roman" w:hAnsi="Times New Roman"/>
          <w:sz w:val="24"/>
          <w:szCs w:val="24"/>
        </w:rPr>
        <w:t>»</w:t>
      </w:r>
      <w:r w:rsidRPr="00B22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является становление мотивированного абитуриента, а в дальнейшем и квалифицированного специалиста.</w:t>
      </w:r>
    </w:p>
    <w:p w14:paraId="2B82082E" w14:textId="77777777" w:rsidR="00777F9A" w:rsidRPr="00AF3716" w:rsidRDefault="007261C0" w:rsidP="00AF3716">
      <w:pPr>
        <w:spacing w:line="276" w:lineRule="auto"/>
        <w:ind w:left="260" w:right="120"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F3716">
        <w:rPr>
          <w:rFonts w:ascii="Times New Roman" w:eastAsia="Times New Roman" w:hAnsi="Times New Roman"/>
          <w:b/>
          <w:sz w:val="24"/>
          <w:szCs w:val="24"/>
        </w:rPr>
        <w:t>4</w:t>
      </w:r>
      <w:r w:rsidR="00777F9A" w:rsidRPr="00AF3716">
        <w:rPr>
          <w:rFonts w:ascii="Times New Roman" w:eastAsia="Times New Roman" w:hAnsi="Times New Roman"/>
          <w:b/>
          <w:sz w:val="24"/>
          <w:szCs w:val="24"/>
        </w:rPr>
        <w:t>.</w:t>
      </w:r>
      <w:r w:rsidR="009B3E7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77F9A" w:rsidRPr="00AF3716">
        <w:rPr>
          <w:rFonts w:ascii="Times New Roman" w:eastAsia="Times New Roman" w:hAnsi="Times New Roman"/>
          <w:b/>
          <w:sz w:val="24"/>
          <w:szCs w:val="24"/>
        </w:rPr>
        <w:t>Результаты и</w:t>
      </w:r>
      <w:r w:rsidR="009B3E7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77F9A" w:rsidRPr="00AF3716">
        <w:rPr>
          <w:rFonts w:ascii="Times New Roman" w:eastAsia="Times New Roman" w:hAnsi="Times New Roman"/>
          <w:b/>
          <w:sz w:val="24"/>
          <w:szCs w:val="24"/>
        </w:rPr>
        <w:t>(или) показатели, на которые повлияло внедрение (социально-экономические и образовательные эффекты)</w:t>
      </w:r>
      <w:r w:rsidRPr="00AF3716"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3680A1C1" w14:textId="77777777" w:rsidR="00AA32E5" w:rsidRPr="00B349E3" w:rsidRDefault="00AA32E5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7339821"/>
      <w:proofErr w:type="gramStart"/>
      <w:r w:rsidRPr="00B349E3">
        <w:rPr>
          <w:rFonts w:ascii="Times New Roman" w:eastAsia="Times New Roman" w:hAnsi="Times New Roman"/>
          <w:sz w:val="24"/>
          <w:szCs w:val="24"/>
        </w:rPr>
        <w:t>у</w:t>
      </w:r>
      <w:proofErr w:type="gramEnd"/>
      <w:r w:rsidRPr="00B349E3">
        <w:rPr>
          <w:rFonts w:ascii="Times New Roman" w:eastAsia="Times New Roman" w:hAnsi="Times New Roman"/>
          <w:sz w:val="24"/>
          <w:szCs w:val="24"/>
        </w:rPr>
        <w:t xml:space="preserve">величение конкурса при поступлении на 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специальность 09.02.07 «Информационные системы и программирование»</w:t>
      </w:r>
      <w:r w:rsidR="00DB13D6" w:rsidRPr="00B349E3">
        <w:rPr>
          <w:rFonts w:ascii="Times New Roman" w:eastAsia="Times New Roman" w:hAnsi="Times New Roman"/>
          <w:sz w:val="24"/>
          <w:szCs w:val="24"/>
        </w:rPr>
        <w:t>, востребованн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 xml:space="preserve">ую </w:t>
      </w:r>
      <w:r w:rsidR="00DB13D6" w:rsidRPr="00B349E3">
        <w:rPr>
          <w:rFonts w:ascii="Times New Roman" w:eastAsia="Times New Roman" w:hAnsi="Times New Roman"/>
          <w:sz w:val="24"/>
          <w:szCs w:val="24"/>
        </w:rPr>
        <w:t xml:space="preserve">на рынке труда 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с </w:t>
      </w:r>
      <w:r w:rsidR="009675B1" w:rsidRPr="00410516">
        <w:rPr>
          <w:rFonts w:ascii="Times New Roman" w:eastAsia="Times New Roman" w:hAnsi="Times New Roman"/>
          <w:sz w:val="24"/>
          <w:szCs w:val="24"/>
          <w:u w:val="single"/>
        </w:rPr>
        <w:t>30%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49E3">
        <w:rPr>
          <w:rFonts w:ascii="Times New Roman" w:eastAsia="Times New Roman" w:hAnsi="Times New Roman"/>
          <w:sz w:val="24"/>
          <w:szCs w:val="24"/>
        </w:rPr>
        <w:t>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22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 до </w:t>
      </w:r>
      <w:r w:rsidR="009675B1" w:rsidRPr="00410516">
        <w:rPr>
          <w:rFonts w:ascii="Times New Roman" w:eastAsia="Times New Roman" w:hAnsi="Times New Roman"/>
          <w:sz w:val="24"/>
          <w:szCs w:val="24"/>
          <w:u w:val="single"/>
        </w:rPr>
        <w:t>40%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23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г.;</w:t>
      </w:r>
    </w:p>
    <w:p w14:paraId="7FCA492B" w14:textId="77777777" w:rsidR="00D4004E" w:rsidRPr="00B349E3" w:rsidRDefault="00D4004E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</w:rPr>
        <w:t xml:space="preserve">рост доли абитуриентов, </w:t>
      </w:r>
      <w:r w:rsidR="00DB13D6" w:rsidRPr="00B349E3">
        <w:rPr>
          <w:rFonts w:ascii="Times New Roman" w:eastAsia="Times New Roman" w:hAnsi="Times New Roman"/>
          <w:sz w:val="24"/>
          <w:szCs w:val="24"/>
        </w:rPr>
        <w:t>поступивших в образовательную организацию,</w:t>
      </w:r>
      <w:r w:rsidR="00310BCD" w:rsidRPr="00B349E3">
        <w:rPr>
          <w:rFonts w:ascii="Times New Roman" w:eastAsia="Times New Roman" w:hAnsi="Times New Roman"/>
          <w:sz w:val="24"/>
          <w:szCs w:val="24"/>
        </w:rPr>
        <w:t xml:space="preserve"> после прохождения описанных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349E3">
        <w:rPr>
          <w:rFonts w:ascii="Times New Roman" w:eastAsia="Times New Roman" w:hAnsi="Times New Roman"/>
          <w:sz w:val="24"/>
          <w:szCs w:val="24"/>
        </w:rPr>
        <w:t>профориентационны</w:t>
      </w:r>
      <w:r w:rsidR="00310BCD" w:rsidRPr="00B349E3">
        <w:rPr>
          <w:rFonts w:ascii="Times New Roman" w:eastAsia="Times New Roman" w:hAnsi="Times New Roman"/>
          <w:sz w:val="24"/>
          <w:szCs w:val="24"/>
        </w:rPr>
        <w:t>х</w:t>
      </w:r>
      <w:proofErr w:type="spellEnd"/>
      <w:r w:rsidRPr="00B349E3">
        <w:rPr>
          <w:rFonts w:ascii="Times New Roman" w:eastAsia="Times New Roman" w:hAnsi="Times New Roman"/>
          <w:sz w:val="24"/>
          <w:szCs w:val="24"/>
        </w:rPr>
        <w:t xml:space="preserve"> мероприяти</w:t>
      </w:r>
      <w:r w:rsidR="00310BCD" w:rsidRPr="00B349E3">
        <w:rPr>
          <w:rFonts w:ascii="Times New Roman" w:eastAsia="Times New Roman" w:hAnsi="Times New Roman"/>
          <w:sz w:val="24"/>
          <w:szCs w:val="24"/>
        </w:rPr>
        <w:t>й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с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20 </w:t>
      </w:r>
      <w:r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22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 до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30 </w:t>
      </w:r>
      <w:r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23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г.;</w:t>
      </w:r>
    </w:p>
    <w:p w14:paraId="0E65F195" w14:textId="77777777" w:rsidR="00AA32E5" w:rsidRPr="00B349E3" w:rsidRDefault="00AA32E5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</w:rPr>
        <w:t>рост доли школьников, осмысленно выбирающих профессию или специальность</w:t>
      </w:r>
      <w:r w:rsidR="00310BCD" w:rsidRPr="00B349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49E3">
        <w:rPr>
          <w:rFonts w:ascii="Times New Roman" w:eastAsia="Times New Roman" w:hAnsi="Times New Roman"/>
          <w:sz w:val="24"/>
          <w:szCs w:val="24"/>
        </w:rPr>
        <w:t>по профилю предприятия</w:t>
      </w:r>
      <w:r w:rsidR="00310BCD" w:rsidRPr="00B349E3">
        <w:rPr>
          <w:rFonts w:ascii="Times New Roman" w:eastAsia="Times New Roman" w:hAnsi="Times New Roman"/>
          <w:sz w:val="24"/>
          <w:szCs w:val="24"/>
        </w:rPr>
        <w:t>-партнера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22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>20</w:t>
      </w:r>
      <w:r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Pr="00B349E3">
        <w:rPr>
          <w:rFonts w:ascii="Times New Roman" w:eastAsia="Times New Roman" w:hAnsi="Times New Roman"/>
          <w:sz w:val="24"/>
          <w:szCs w:val="24"/>
        </w:rPr>
        <w:t>, 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23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>40</w:t>
      </w:r>
      <w:r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="00310BCD" w:rsidRPr="00B349E3">
        <w:rPr>
          <w:rFonts w:ascii="Times New Roman" w:eastAsia="Times New Roman" w:hAnsi="Times New Roman"/>
          <w:sz w:val="24"/>
          <w:szCs w:val="24"/>
        </w:rPr>
        <w:t xml:space="preserve"> (по результатам опроса)</w:t>
      </w:r>
      <w:r w:rsidRPr="00B349E3">
        <w:rPr>
          <w:rFonts w:ascii="Times New Roman" w:eastAsia="Times New Roman" w:hAnsi="Times New Roman"/>
          <w:sz w:val="24"/>
          <w:szCs w:val="24"/>
        </w:rPr>
        <w:t>;</w:t>
      </w:r>
    </w:p>
    <w:p w14:paraId="77F19773" w14:textId="77777777" w:rsidR="00A24E35" w:rsidRPr="00B349E3" w:rsidRDefault="00A24E35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</w:rPr>
        <w:t xml:space="preserve">рост доли трудоустроенных по полученной профессии/специальности выпускников с </w:t>
      </w:r>
      <w:r w:rsidR="00FB7000" w:rsidRPr="00B349E3">
        <w:rPr>
          <w:rFonts w:ascii="Times New Roman" w:eastAsia="Times New Roman" w:hAnsi="Times New Roman"/>
          <w:sz w:val="24"/>
          <w:szCs w:val="24"/>
        </w:rPr>
        <w:t xml:space="preserve">75 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% </w:t>
      </w:r>
      <w:r w:rsidR="00FB7000" w:rsidRPr="00B349E3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349E3">
        <w:rPr>
          <w:rFonts w:ascii="Times New Roman" w:eastAsia="Times New Roman" w:hAnsi="Times New Roman"/>
          <w:sz w:val="24"/>
          <w:szCs w:val="24"/>
        </w:rPr>
        <w:t>20</w:t>
      </w:r>
      <w:r w:rsidR="00FB7000" w:rsidRPr="00B349E3">
        <w:rPr>
          <w:rFonts w:ascii="Times New Roman" w:eastAsia="Times New Roman" w:hAnsi="Times New Roman"/>
          <w:sz w:val="24"/>
          <w:szCs w:val="24"/>
        </w:rPr>
        <w:t>22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 до </w:t>
      </w:r>
      <w:r w:rsidR="007E4658" w:rsidRPr="00B349E3">
        <w:rPr>
          <w:rFonts w:ascii="Times New Roman" w:eastAsia="Times New Roman" w:hAnsi="Times New Roman"/>
          <w:sz w:val="24"/>
          <w:szCs w:val="24"/>
        </w:rPr>
        <w:t>90</w:t>
      </w:r>
      <w:r w:rsidRPr="00B349E3">
        <w:rPr>
          <w:rFonts w:ascii="Times New Roman" w:eastAsia="Times New Roman" w:hAnsi="Times New Roman"/>
          <w:sz w:val="24"/>
          <w:szCs w:val="24"/>
        </w:rPr>
        <w:t>% в 20</w:t>
      </w:r>
      <w:r w:rsidR="007E4658" w:rsidRPr="00B349E3">
        <w:rPr>
          <w:rFonts w:ascii="Times New Roman" w:eastAsia="Times New Roman" w:hAnsi="Times New Roman"/>
          <w:sz w:val="24"/>
          <w:szCs w:val="24"/>
        </w:rPr>
        <w:t>23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г.;</w:t>
      </w:r>
    </w:p>
    <w:p w14:paraId="0A4C0B12" w14:textId="77777777" w:rsidR="00731826" w:rsidRPr="00B349E3" w:rsidRDefault="00731826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</w:rPr>
        <w:t xml:space="preserve">увеличение количества предприятий-партнеров, которые приняли участие в </w:t>
      </w:r>
      <w:proofErr w:type="spellStart"/>
      <w:r w:rsidRPr="00B349E3">
        <w:rPr>
          <w:rFonts w:ascii="Times New Roman" w:eastAsia="Times New Roman" w:hAnsi="Times New Roman"/>
          <w:sz w:val="24"/>
          <w:szCs w:val="24"/>
        </w:rPr>
        <w:t>профориентационных</w:t>
      </w:r>
      <w:proofErr w:type="spellEnd"/>
      <w:r w:rsidRPr="00B349E3">
        <w:rPr>
          <w:rFonts w:ascii="Times New Roman" w:eastAsia="Times New Roman" w:hAnsi="Times New Roman"/>
          <w:sz w:val="24"/>
          <w:szCs w:val="24"/>
        </w:rPr>
        <w:t xml:space="preserve"> мероприятиях</w:t>
      </w:r>
      <w:r w:rsidR="00410516">
        <w:rPr>
          <w:rFonts w:ascii="Times New Roman" w:eastAsia="Times New Roman" w:hAnsi="Times New Roman"/>
          <w:sz w:val="24"/>
          <w:szCs w:val="24"/>
        </w:rPr>
        <w:t xml:space="preserve"> -</w:t>
      </w:r>
      <w:r w:rsidR="00AA32E5" w:rsidRPr="00B349E3">
        <w:rPr>
          <w:rFonts w:ascii="Times New Roman" w:eastAsia="Times New Roman" w:hAnsi="Times New Roman"/>
          <w:sz w:val="24"/>
          <w:szCs w:val="24"/>
        </w:rPr>
        <w:t xml:space="preserve"> </w:t>
      </w:r>
      <w:r w:rsidR="007E4658" w:rsidRPr="00B349E3">
        <w:rPr>
          <w:rFonts w:ascii="Times New Roman" w:eastAsia="Times New Roman" w:hAnsi="Times New Roman"/>
          <w:sz w:val="24"/>
          <w:szCs w:val="24"/>
        </w:rPr>
        <w:t xml:space="preserve">на 31.12.2023 количество заключенных договоров о социальном партнерстве и практической подготовки - </w:t>
      </w:r>
      <w:r w:rsidR="00B349E3" w:rsidRPr="00B349E3">
        <w:rPr>
          <w:rFonts w:ascii="Times New Roman" w:eastAsia="Times New Roman" w:hAnsi="Times New Roman"/>
          <w:sz w:val="24"/>
          <w:szCs w:val="24"/>
        </w:rPr>
        <w:t>25</w:t>
      </w:r>
      <w:r w:rsidR="00AA32E5" w:rsidRPr="00B349E3">
        <w:rPr>
          <w:rFonts w:ascii="Times New Roman" w:eastAsia="Times New Roman" w:hAnsi="Times New Roman"/>
          <w:sz w:val="24"/>
          <w:szCs w:val="24"/>
        </w:rPr>
        <w:t>;</w:t>
      </w:r>
    </w:p>
    <w:p w14:paraId="2251616C" w14:textId="77777777" w:rsidR="00DF0C3B" w:rsidRPr="00B349E3" w:rsidRDefault="00310BCD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</w:rPr>
        <w:t xml:space="preserve">число студентов, которые 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считают </w:t>
      </w:r>
      <w:r w:rsidR="00D4004E" w:rsidRPr="00B349E3">
        <w:rPr>
          <w:rFonts w:ascii="Times New Roman" w:eastAsia="Times New Roman" w:hAnsi="Times New Roman"/>
          <w:sz w:val="24"/>
          <w:szCs w:val="24"/>
        </w:rPr>
        <w:t>осваиваемую профессию или специальность</w:t>
      </w:r>
      <w:r w:rsidR="00AA32E5" w:rsidRPr="00B349E3">
        <w:rPr>
          <w:rFonts w:ascii="Times New Roman" w:eastAsia="Times New Roman" w:hAnsi="Times New Roman"/>
          <w:sz w:val="24"/>
          <w:szCs w:val="24"/>
        </w:rPr>
        <w:t xml:space="preserve"> 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престижной </w:t>
      </w:r>
      <w:r w:rsidR="00DF0C3B" w:rsidRPr="00B349E3">
        <w:rPr>
          <w:rFonts w:ascii="Times New Roman" w:eastAsia="Times New Roman" w:hAnsi="Times New Roman"/>
          <w:sz w:val="24"/>
          <w:szCs w:val="24"/>
        </w:rPr>
        <w:t>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22</w:t>
      </w:r>
      <w:r w:rsidR="00DF0C3B" w:rsidRPr="00B349E3">
        <w:rPr>
          <w:rFonts w:ascii="Times New Roman" w:eastAsia="Times New Roman" w:hAnsi="Times New Roman"/>
          <w:sz w:val="24"/>
          <w:szCs w:val="24"/>
        </w:rPr>
        <w:t xml:space="preserve"> г.</w:t>
      </w:r>
      <w:r w:rsidR="00DF0C3B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70 </w:t>
      </w:r>
      <w:r w:rsidR="00DF0C3B"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="00DF0C3B" w:rsidRPr="00B349E3">
        <w:rPr>
          <w:rFonts w:ascii="Times New Roman" w:eastAsia="Times New Roman" w:hAnsi="Times New Roman"/>
          <w:sz w:val="24"/>
          <w:szCs w:val="24"/>
        </w:rPr>
        <w:t>, 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23</w:t>
      </w:r>
      <w:r w:rsidR="00DF0C3B" w:rsidRPr="00B349E3">
        <w:rPr>
          <w:rFonts w:ascii="Times New Roman" w:eastAsia="Times New Roman" w:hAnsi="Times New Roman"/>
          <w:sz w:val="24"/>
          <w:szCs w:val="24"/>
        </w:rPr>
        <w:t xml:space="preserve"> г.</w:t>
      </w:r>
      <w:r w:rsidR="00DF0C3B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90 </w:t>
      </w:r>
      <w:r w:rsidR="00DF0C3B"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</w:p>
    <w:p w14:paraId="27132256" w14:textId="77777777" w:rsidR="001B271E" w:rsidRPr="00B349E3" w:rsidRDefault="009675B1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100 </w:t>
      </w:r>
      <w:r w:rsidR="001B271E"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 с первой попытки</w:t>
      </w:r>
      <w:r w:rsidRPr="00B349E3">
        <w:rPr>
          <w:rFonts w:ascii="Times New Roman" w:eastAsia="Times New Roman" w:hAnsi="Times New Roman"/>
          <w:sz w:val="24"/>
          <w:szCs w:val="24"/>
        </w:rPr>
        <w:t xml:space="preserve"> сдают квалификационный экзамен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>;</w:t>
      </w:r>
    </w:p>
    <w:p w14:paraId="2418F644" w14:textId="77777777" w:rsidR="00B2031C" w:rsidRPr="00B349E3" w:rsidRDefault="00B2031C" w:rsidP="00B349E3">
      <w:pPr>
        <w:pStyle w:val="a3"/>
        <w:numPr>
          <w:ilvl w:val="0"/>
          <w:numId w:val="31"/>
        </w:numPr>
        <w:tabs>
          <w:tab w:val="left" w:pos="851"/>
        </w:tabs>
        <w:spacing w:line="276" w:lineRule="auto"/>
        <w:ind w:left="0" w:right="12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349E3">
        <w:rPr>
          <w:rFonts w:ascii="Times New Roman" w:eastAsia="Times New Roman" w:hAnsi="Times New Roman"/>
          <w:sz w:val="24"/>
          <w:szCs w:val="24"/>
        </w:rPr>
        <w:t xml:space="preserve">рост удовлетворенности работодателей качеством подготовки выпускников: увеличение доли положительных оценок по результатам </w:t>
      </w:r>
      <w:r w:rsidR="00D4004E" w:rsidRPr="00B349E3">
        <w:rPr>
          <w:rFonts w:ascii="Times New Roman" w:eastAsia="Times New Roman" w:hAnsi="Times New Roman"/>
          <w:sz w:val="24"/>
          <w:szCs w:val="24"/>
        </w:rPr>
        <w:t>опроса с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>70</w:t>
      </w:r>
      <w:r w:rsidR="001B271E"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22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 г. до </w:t>
      </w:r>
      <w:r w:rsidR="009675B1" w:rsidRPr="00B349E3">
        <w:rPr>
          <w:rFonts w:ascii="Times New Roman" w:eastAsia="Times New Roman" w:hAnsi="Times New Roman"/>
          <w:sz w:val="24"/>
          <w:szCs w:val="24"/>
          <w:u w:val="single"/>
        </w:rPr>
        <w:t xml:space="preserve">90 </w:t>
      </w:r>
      <w:r w:rsidR="001B271E" w:rsidRPr="00B349E3">
        <w:rPr>
          <w:rFonts w:ascii="Times New Roman" w:eastAsia="Times New Roman" w:hAnsi="Times New Roman"/>
          <w:sz w:val="24"/>
          <w:szCs w:val="24"/>
          <w:u w:val="single"/>
        </w:rPr>
        <w:t>%</w:t>
      </w:r>
      <w:r w:rsidR="001B271E" w:rsidRPr="00B349E3">
        <w:rPr>
          <w:rFonts w:ascii="Times New Roman" w:eastAsia="Times New Roman" w:hAnsi="Times New Roman"/>
          <w:sz w:val="24"/>
          <w:szCs w:val="24"/>
        </w:rPr>
        <w:t xml:space="preserve"> в 20</w:t>
      </w:r>
      <w:r w:rsidR="009675B1" w:rsidRPr="00B349E3">
        <w:rPr>
          <w:rFonts w:ascii="Times New Roman" w:eastAsia="Times New Roman" w:hAnsi="Times New Roman"/>
          <w:sz w:val="24"/>
          <w:szCs w:val="24"/>
        </w:rPr>
        <w:t>23 г;</w:t>
      </w:r>
    </w:p>
    <w:p w14:paraId="6CAC4AF1" w14:textId="77777777" w:rsidR="009675B1" w:rsidRPr="00B349E3" w:rsidRDefault="009675B1" w:rsidP="00B349E3">
      <w:pPr>
        <w:pStyle w:val="a3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9E3">
        <w:rPr>
          <w:rFonts w:ascii="Times New Roman" w:hAnsi="Times New Roman" w:cs="Times New Roman"/>
          <w:sz w:val="24"/>
          <w:szCs w:val="24"/>
        </w:rPr>
        <w:t xml:space="preserve">участие в программе более </w:t>
      </w:r>
      <w:r w:rsidRPr="00B349E3">
        <w:rPr>
          <w:rFonts w:ascii="Times New Roman" w:hAnsi="Times New Roman" w:cs="Times New Roman"/>
          <w:sz w:val="24"/>
          <w:szCs w:val="24"/>
          <w:u w:val="single"/>
        </w:rPr>
        <w:t>500</w:t>
      </w:r>
      <w:r w:rsidRPr="00B349E3">
        <w:rPr>
          <w:rFonts w:ascii="Times New Roman" w:hAnsi="Times New Roman" w:cs="Times New Roman"/>
          <w:sz w:val="24"/>
          <w:szCs w:val="24"/>
        </w:rPr>
        <w:t xml:space="preserve"> школьников в год;</w:t>
      </w:r>
    </w:p>
    <w:p w14:paraId="28C40141" w14:textId="77777777" w:rsidR="009675B1" w:rsidRPr="00B349E3" w:rsidRDefault="009675B1" w:rsidP="00B349E3">
      <w:pPr>
        <w:pStyle w:val="a3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9E3">
        <w:rPr>
          <w:rFonts w:ascii="Times New Roman" w:hAnsi="Times New Roman" w:cs="Times New Roman"/>
          <w:sz w:val="24"/>
          <w:szCs w:val="24"/>
        </w:rPr>
        <w:t>ускоренная адаптация студентов первых курсов</w:t>
      </w:r>
      <w:r w:rsidR="00E1350D" w:rsidRPr="00B349E3">
        <w:rPr>
          <w:rFonts w:ascii="Times New Roman" w:hAnsi="Times New Roman" w:cs="Times New Roman"/>
          <w:sz w:val="24"/>
          <w:szCs w:val="24"/>
        </w:rPr>
        <w:t xml:space="preserve"> </w:t>
      </w:r>
      <w:r w:rsidR="00E1350D" w:rsidRPr="00B349E3">
        <w:rPr>
          <w:rFonts w:ascii="Times New Roman" w:eastAsia="Times New Roman" w:hAnsi="Times New Roman"/>
          <w:sz w:val="24"/>
          <w:szCs w:val="24"/>
        </w:rPr>
        <w:t xml:space="preserve">с </w:t>
      </w:r>
      <w:r w:rsidR="00E1350D" w:rsidRPr="00B349E3">
        <w:rPr>
          <w:rFonts w:ascii="Times New Roman" w:eastAsia="Times New Roman" w:hAnsi="Times New Roman"/>
          <w:sz w:val="24"/>
          <w:szCs w:val="24"/>
          <w:u w:val="single"/>
        </w:rPr>
        <w:t>70%</w:t>
      </w:r>
      <w:r w:rsidR="00E1350D" w:rsidRPr="00B349E3">
        <w:rPr>
          <w:rFonts w:ascii="Times New Roman" w:eastAsia="Times New Roman" w:hAnsi="Times New Roman"/>
          <w:sz w:val="24"/>
          <w:szCs w:val="24"/>
        </w:rPr>
        <w:t xml:space="preserve"> 2022 г. до </w:t>
      </w:r>
      <w:r w:rsidR="00E1350D" w:rsidRPr="00B349E3">
        <w:rPr>
          <w:rFonts w:ascii="Times New Roman" w:eastAsia="Times New Roman" w:hAnsi="Times New Roman"/>
          <w:sz w:val="24"/>
          <w:szCs w:val="24"/>
          <w:u w:val="single"/>
        </w:rPr>
        <w:t>100 %</w:t>
      </w:r>
      <w:r w:rsidR="00E1350D" w:rsidRPr="00B349E3">
        <w:rPr>
          <w:rFonts w:ascii="Times New Roman" w:eastAsia="Times New Roman" w:hAnsi="Times New Roman"/>
          <w:sz w:val="24"/>
          <w:szCs w:val="24"/>
        </w:rPr>
        <w:t xml:space="preserve"> в 2023 г</w:t>
      </w:r>
      <w:r w:rsidRPr="00B349E3">
        <w:rPr>
          <w:rFonts w:ascii="Times New Roman" w:hAnsi="Times New Roman" w:cs="Times New Roman"/>
          <w:sz w:val="24"/>
          <w:szCs w:val="24"/>
        </w:rPr>
        <w:t>;</w:t>
      </w:r>
    </w:p>
    <w:p w14:paraId="0270DE47" w14:textId="77777777" w:rsidR="009675B1" w:rsidRPr="00B349E3" w:rsidRDefault="009675B1" w:rsidP="00B349E3">
      <w:pPr>
        <w:pStyle w:val="a3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9E3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B349E3">
        <w:rPr>
          <w:rFonts w:ascii="Times New Roman" w:hAnsi="Times New Roman" w:cs="Times New Roman"/>
          <w:sz w:val="24"/>
          <w:szCs w:val="24"/>
          <w:u w:val="single"/>
        </w:rPr>
        <w:t>70%</w:t>
      </w:r>
      <w:r w:rsidRPr="00B349E3">
        <w:rPr>
          <w:rFonts w:ascii="Times New Roman" w:hAnsi="Times New Roman" w:cs="Times New Roman"/>
          <w:sz w:val="24"/>
          <w:szCs w:val="24"/>
        </w:rPr>
        <w:t xml:space="preserve"> участников «</w:t>
      </w:r>
      <w:r w:rsidR="00410516">
        <w:rPr>
          <w:rFonts w:ascii="Times New Roman" w:eastAsia="Times New Roman" w:hAnsi="Times New Roman"/>
          <w:sz w:val="24"/>
          <w:szCs w:val="24"/>
        </w:rPr>
        <w:t>IT-</w:t>
      </w:r>
      <w:r w:rsidR="00410516" w:rsidRPr="00382C61">
        <w:rPr>
          <w:rFonts w:ascii="Times New Roman" w:eastAsia="Times New Roman" w:hAnsi="Times New Roman"/>
          <w:sz w:val="24"/>
          <w:szCs w:val="24"/>
        </w:rPr>
        <w:t>каникулы для школьников</w:t>
      </w:r>
      <w:r w:rsidRPr="00B349E3">
        <w:rPr>
          <w:rFonts w:ascii="Times New Roman" w:hAnsi="Times New Roman" w:cs="Times New Roman"/>
          <w:sz w:val="24"/>
          <w:szCs w:val="24"/>
        </w:rPr>
        <w:t xml:space="preserve">» из числа школьников </w:t>
      </w:r>
      <w:r w:rsidR="00E1350D" w:rsidRPr="00B349E3">
        <w:rPr>
          <w:rFonts w:ascii="Times New Roman" w:hAnsi="Times New Roman" w:cs="Times New Roman"/>
          <w:sz w:val="24"/>
          <w:szCs w:val="24"/>
        </w:rPr>
        <w:t xml:space="preserve">в 2023 году </w:t>
      </w:r>
      <w:r w:rsidRPr="00B349E3">
        <w:rPr>
          <w:rFonts w:ascii="Times New Roman" w:hAnsi="Times New Roman" w:cs="Times New Roman"/>
          <w:sz w:val="24"/>
          <w:szCs w:val="24"/>
        </w:rPr>
        <w:t>поступ</w:t>
      </w:r>
      <w:r w:rsidR="00E1350D" w:rsidRPr="00B349E3">
        <w:rPr>
          <w:rFonts w:ascii="Times New Roman" w:hAnsi="Times New Roman" w:cs="Times New Roman"/>
          <w:sz w:val="24"/>
          <w:szCs w:val="24"/>
        </w:rPr>
        <w:t>или</w:t>
      </w:r>
      <w:r w:rsidRPr="00B349E3">
        <w:rPr>
          <w:rFonts w:ascii="Times New Roman" w:hAnsi="Times New Roman" w:cs="Times New Roman"/>
          <w:sz w:val="24"/>
          <w:szCs w:val="24"/>
        </w:rPr>
        <w:t xml:space="preserve"> в организации СПО; </w:t>
      </w:r>
    </w:p>
    <w:p w14:paraId="3F0BFE18" w14:textId="77777777" w:rsidR="009675B1" w:rsidRPr="00B349E3" w:rsidRDefault="009675B1" w:rsidP="00B349E3">
      <w:pPr>
        <w:pStyle w:val="a3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9E3">
        <w:rPr>
          <w:rFonts w:ascii="Times New Roman" w:hAnsi="Times New Roman" w:cs="Times New Roman"/>
          <w:sz w:val="24"/>
          <w:szCs w:val="24"/>
        </w:rPr>
        <w:t>рост числа абитуриентов, выбирающих IT-профиль, в том числе при поступлении на внебюджетные места</w:t>
      </w:r>
      <w:r w:rsidR="00E1350D" w:rsidRPr="00B349E3">
        <w:rPr>
          <w:rFonts w:ascii="Times New Roman" w:hAnsi="Times New Roman" w:cs="Times New Roman"/>
          <w:sz w:val="24"/>
          <w:szCs w:val="24"/>
        </w:rPr>
        <w:t xml:space="preserve">, на </w:t>
      </w:r>
      <w:r w:rsidR="00E1350D" w:rsidRPr="00B349E3">
        <w:rPr>
          <w:rFonts w:ascii="Times New Roman" w:hAnsi="Times New Roman" w:cs="Times New Roman"/>
          <w:sz w:val="24"/>
          <w:szCs w:val="24"/>
          <w:u w:val="single"/>
        </w:rPr>
        <w:t>15%</w:t>
      </w:r>
      <w:r w:rsidRPr="00B349E3">
        <w:rPr>
          <w:rFonts w:ascii="Times New Roman" w:hAnsi="Times New Roman" w:cs="Times New Roman"/>
          <w:sz w:val="24"/>
          <w:szCs w:val="24"/>
        </w:rPr>
        <w:t>.</w:t>
      </w:r>
      <w:bookmarkEnd w:id="1"/>
    </w:p>
    <w:sectPr w:rsidR="009675B1" w:rsidRPr="00B349E3" w:rsidSect="001A7AAE">
      <w:pgSz w:w="11900" w:h="16838"/>
      <w:pgMar w:top="1130" w:right="846" w:bottom="416" w:left="1440" w:header="0" w:footer="0" w:gutter="0"/>
      <w:cols w:space="0" w:equalWidth="0">
        <w:col w:w="96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FDCC2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BEFD79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1A7C4C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6B68079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E6AFB6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25E45D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519B500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431BD7B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3F2DBA3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7C83E458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257130A2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62BBD95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436C6124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628C895C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333AB10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2443A85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2D1D5AE8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75A2A8D4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08EDBDAA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79838CB2"/>
    <w:lvl w:ilvl="0" w:tplc="FFFFFFFF">
      <w:start w:val="1"/>
      <w:numFmt w:val="bullet"/>
      <w:lvlText w:val="и"/>
      <w:lvlJc w:val="left"/>
    </w:lvl>
    <w:lvl w:ilvl="1" w:tplc="FFFFFFFF">
      <w:start w:val="10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4353D0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0B03E0C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189A76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54E49EB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18F7F8C"/>
    <w:multiLevelType w:val="hybridMultilevel"/>
    <w:tmpl w:val="86A26940"/>
    <w:lvl w:ilvl="0" w:tplc="C1AA4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517151D"/>
    <w:multiLevelType w:val="hybridMultilevel"/>
    <w:tmpl w:val="6A4ED2B0"/>
    <w:lvl w:ilvl="0" w:tplc="C1AA4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D805363"/>
    <w:multiLevelType w:val="hybridMultilevel"/>
    <w:tmpl w:val="D23E0CA4"/>
    <w:lvl w:ilvl="0" w:tplc="37C4E08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30">
    <w:nsid w:val="604049F6"/>
    <w:multiLevelType w:val="hybridMultilevel"/>
    <w:tmpl w:val="5B1CB99E"/>
    <w:lvl w:ilvl="0" w:tplc="C1AA4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9"/>
  </w:num>
  <w:num w:numId="29">
    <w:abstractNumId w:val="28"/>
  </w:num>
  <w:num w:numId="30">
    <w:abstractNumId w:val="27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CC171F"/>
    <w:rsid w:val="00004323"/>
    <w:rsid w:val="000367E2"/>
    <w:rsid w:val="00050B1C"/>
    <w:rsid w:val="00054544"/>
    <w:rsid w:val="00063BFF"/>
    <w:rsid w:val="00080FA9"/>
    <w:rsid w:val="000D5947"/>
    <w:rsid w:val="000D6000"/>
    <w:rsid w:val="001643DA"/>
    <w:rsid w:val="001A7AAE"/>
    <w:rsid w:val="001B271E"/>
    <w:rsid w:val="001E2B34"/>
    <w:rsid w:val="00206624"/>
    <w:rsid w:val="002231A7"/>
    <w:rsid w:val="00226954"/>
    <w:rsid w:val="00227931"/>
    <w:rsid w:val="002B30DF"/>
    <w:rsid w:val="002E0C3C"/>
    <w:rsid w:val="002E0CBA"/>
    <w:rsid w:val="00310BCD"/>
    <w:rsid w:val="0031762A"/>
    <w:rsid w:val="00324663"/>
    <w:rsid w:val="0033682A"/>
    <w:rsid w:val="00355AE7"/>
    <w:rsid w:val="00361DA4"/>
    <w:rsid w:val="003824A4"/>
    <w:rsid w:val="00382C61"/>
    <w:rsid w:val="003A4CBF"/>
    <w:rsid w:val="003B22DD"/>
    <w:rsid w:val="003B5D91"/>
    <w:rsid w:val="003C5B2B"/>
    <w:rsid w:val="003F6538"/>
    <w:rsid w:val="00410516"/>
    <w:rsid w:val="00470958"/>
    <w:rsid w:val="00484119"/>
    <w:rsid w:val="004C66B9"/>
    <w:rsid w:val="00536BB1"/>
    <w:rsid w:val="005C293B"/>
    <w:rsid w:val="005F7B09"/>
    <w:rsid w:val="006207B6"/>
    <w:rsid w:val="006326D0"/>
    <w:rsid w:val="00647469"/>
    <w:rsid w:val="00672BA7"/>
    <w:rsid w:val="006B78F8"/>
    <w:rsid w:val="006D017F"/>
    <w:rsid w:val="007261C0"/>
    <w:rsid w:val="00731826"/>
    <w:rsid w:val="00756241"/>
    <w:rsid w:val="00777F9A"/>
    <w:rsid w:val="0078586C"/>
    <w:rsid w:val="007A5F46"/>
    <w:rsid w:val="007C03D1"/>
    <w:rsid w:val="007D46C6"/>
    <w:rsid w:val="007E3BBD"/>
    <w:rsid w:val="007E4658"/>
    <w:rsid w:val="007E4885"/>
    <w:rsid w:val="00807EB0"/>
    <w:rsid w:val="00816610"/>
    <w:rsid w:val="00820A14"/>
    <w:rsid w:val="008673D2"/>
    <w:rsid w:val="008869ED"/>
    <w:rsid w:val="00893170"/>
    <w:rsid w:val="008C69F0"/>
    <w:rsid w:val="008E0E3C"/>
    <w:rsid w:val="00935B38"/>
    <w:rsid w:val="00936585"/>
    <w:rsid w:val="00937126"/>
    <w:rsid w:val="009612ED"/>
    <w:rsid w:val="009675B1"/>
    <w:rsid w:val="00971B8B"/>
    <w:rsid w:val="00987EDE"/>
    <w:rsid w:val="009966F8"/>
    <w:rsid w:val="009B3E7A"/>
    <w:rsid w:val="009C1E83"/>
    <w:rsid w:val="00A00A91"/>
    <w:rsid w:val="00A15CF4"/>
    <w:rsid w:val="00A17E89"/>
    <w:rsid w:val="00A24E35"/>
    <w:rsid w:val="00A25D2F"/>
    <w:rsid w:val="00A3293B"/>
    <w:rsid w:val="00A755B0"/>
    <w:rsid w:val="00A875DF"/>
    <w:rsid w:val="00A9736C"/>
    <w:rsid w:val="00AA32E5"/>
    <w:rsid w:val="00AD6757"/>
    <w:rsid w:val="00AE4B78"/>
    <w:rsid w:val="00AF3716"/>
    <w:rsid w:val="00AF75FE"/>
    <w:rsid w:val="00B2031C"/>
    <w:rsid w:val="00B229B5"/>
    <w:rsid w:val="00B263BB"/>
    <w:rsid w:val="00B349E3"/>
    <w:rsid w:val="00BA7AAB"/>
    <w:rsid w:val="00BC0CB0"/>
    <w:rsid w:val="00BC25C2"/>
    <w:rsid w:val="00BC620C"/>
    <w:rsid w:val="00BF33A1"/>
    <w:rsid w:val="00C47577"/>
    <w:rsid w:val="00C50E02"/>
    <w:rsid w:val="00C53BDA"/>
    <w:rsid w:val="00C606D8"/>
    <w:rsid w:val="00C77767"/>
    <w:rsid w:val="00CB2F1B"/>
    <w:rsid w:val="00CB7979"/>
    <w:rsid w:val="00CC171F"/>
    <w:rsid w:val="00CC51E0"/>
    <w:rsid w:val="00CD0079"/>
    <w:rsid w:val="00CE610D"/>
    <w:rsid w:val="00D013C5"/>
    <w:rsid w:val="00D4004E"/>
    <w:rsid w:val="00D53592"/>
    <w:rsid w:val="00D61E24"/>
    <w:rsid w:val="00D93CCA"/>
    <w:rsid w:val="00DA6210"/>
    <w:rsid w:val="00DA69C5"/>
    <w:rsid w:val="00DB0564"/>
    <w:rsid w:val="00DB13D6"/>
    <w:rsid w:val="00DB3A28"/>
    <w:rsid w:val="00DB4A22"/>
    <w:rsid w:val="00DB4F6C"/>
    <w:rsid w:val="00DC177B"/>
    <w:rsid w:val="00DC71D0"/>
    <w:rsid w:val="00DE263D"/>
    <w:rsid w:val="00DF0C3B"/>
    <w:rsid w:val="00E1350D"/>
    <w:rsid w:val="00E54359"/>
    <w:rsid w:val="00E641D8"/>
    <w:rsid w:val="00E70EBC"/>
    <w:rsid w:val="00EA7598"/>
    <w:rsid w:val="00EA7AF8"/>
    <w:rsid w:val="00EA7E79"/>
    <w:rsid w:val="00EF33A5"/>
    <w:rsid w:val="00F1204F"/>
    <w:rsid w:val="00F479F5"/>
    <w:rsid w:val="00F63B1B"/>
    <w:rsid w:val="00FA1A03"/>
    <w:rsid w:val="00FB7000"/>
    <w:rsid w:val="00FD6AB7"/>
    <w:rsid w:val="00FF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F2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47"/>
  </w:style>
  <w:style w:type="paragraph" w:styleId="1">
    <w:name w:val="heading 1"/>
    <w:basedOn w:val="a"/>
    <w:link w:val="10"/>
    <w:uiPriority w:val="9"/>
    <w:qFormat/>
    <w:rsid w:val="0081661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716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063B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72BA7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DA62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A6210"/>
    <w:rPr>
      <w:rFonts w:ascii="Segoe UI" w:hAnsi="Segoe UI" w:cs="Segoe UI"/>
      <w:sz w:val="18"/>
      <w:szCs w:val="18"/>
    </w:rPr>
  </w:style>
  <w:style w:type="character" w:styleId="a6">
    <w:name w:val="annotation reference"/>
    <w:uiPriority w:val="99"/>
    <w:semiHidden/>
    <w:unhideWhenUsed/>
    <w:rsid w:val="000D600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D6000"/>
    <w:pPr>
      <w:spacing w:after="160"/>
    </w:pPr>
    <w:rPr>
      <w:rFonts w:cs="Times New Roman"/>
      <w:lang w:eastAsia="en-US"/>
    </w:rPr>
  </w:style>
  <w:style w:type="character" w:customStyle="1" w:styleId="a8">
    <w:name w:val="Текст примечания Знак"/>
    <w:link w:val="a7"/>
    <w:uiPriority w:val="99"/>
    <w:semiHidden/>
    <w:rsid w:val="000D6000"/>
    <w:rPr>
      <w:rFonts w:cs="Times New Roman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5D91"/>
    <w:pPr>
      <w:spacing w:after="0"/>
    </w:pPr>
    <w:rPr>
      <w:rFonts w:cs="Arial"/>
      <w:b/>
      <w:bCs/>
      <w:lang w:eastAsia="ru-RU"/>
    </w:rPr>
  </w:style>
  <w:style w:type="character" w:customStyle="1" w:styleId="aa">
    <w:name w:val="Тема примечания Знак"/>
    <w:link w:val="a9"/>
    <w:uiPriority w:val="99"/>
    <w:semiHidden/>
    <w:rsid w:val="003B5D91"/>
    <w:rPr>
      <w:rFonts w:cs="Times New Roman"/>
      <w:b/>
      <w:bCs/>
      <w:lang w:eastAsia="en-US"/>
    </w:rPr>
  </w:style>
  <w:style w:type="character" w:customStyle="1" w:styleId="10">
    <w:name w:val="Заголовок 1 Знак"/>
    <w:link w:val="1"/>
    <w:uiPriority w:val="9"/>
    <w:rsid w:val="008166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59"/>
    <w:rsid w:val="00EA7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A9736C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A9736C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uiPriority w:val="9"/>
    <w:semiHidden/>
    <w:rsid w:val="00AF371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A15CF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5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0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0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1BB50-738C-4EFC-A3F1-E16F83AC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Links>
    <vt:vector size="6" baseType="variant">
      <vt:variant>
        <vt:i4>2359353</vt:i4>
      </vt:variant>
      <vt:variant>
        <vt:i4>0</vt:i4>
      </vt:variant>
      <vt:variant>
        <vt:i4>0</vt:i4>
      </vt:variant>
      <vt:variant>
        <vt:i4>5</vt:i4>
      </vt:variant>
      <vt:variant>
        <vt:lpwstr>https://bc-nark.ru/base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Клинк Ольга Фридриховна</dc:creator>
  <cp:lastModifiedBy>Наталья</cp:lastModifiedBy>
  <cp:revision>10</cp:revision>
  <dcterms:created xsi:type="dcterms:W3CDTF">2024-02-25T15:39:00Z</dcterms:created>
  <dcterms:modified xsi:type="dcterms:W3CDTF">2024-04-11T17:10:00Z</dcterms:modified>
</cp:coreProperties>
</file>